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4111"/>
      </w:tblGrid>
      <w:tr w:rsidR="00B005B3">
        <w:trPr>
          <w:trHeight w:val="1842"/>
        </w:trPr>
        <w:tc>
          <w:tcPr>
            <w:tcW w:w="4253" w:type="dxa"/>
          </w:tcPr>
          <w:p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ИСПОЛНИТЕЛЬНЫЙ КОМИТЕТАКТАНЫШСКОГО МУНИЦИПАЛЬНОГО РАЙОНА </w:t>
            </w:r>
          </w:p>
          <w:p w:rsidR="00B005B3" w:rsidRDefault="00BC1C62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B005B3" w:rsidRDefault="00B005B3">
            <w:pPr>
              <w:jc w:val="center"/>
            </w:pPr>
          </w:p>
          <w:p w:rsidR="00B005B3" w:rsidRDefault="00B005B3">
            <w:pPr>
              <w:jc w:val="center"/>
            </w:pPr>
          </w:p>
          <w:p w:rsidR="00B005B3" w:rsidRDefault="00BC1C62">
            <w:pPr>
              <w:jc w:val="center"/>
            </w:pPr>
            <w:r>
              <w:t>пр. Ленина, дом 17, с.</w:t>
            </w:r>
            <w:r w:rsidR="00030273">
              <w:t xml:space="preserve"> </w:t>
            </w:r>
            <w:r>
              <w:t>Актаныш, 423740</w:t>
            </w:r>
          </w:p>
        </w:tc>
        <w:tc>
          <w:tcPr>
            <w:tcW w:w="1417" w:type="dxa"/>
          </w:tcPr>
          <w:p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:rsidR="00B005B3" w:rsidRDefault="00BC1C62">
            <w:pPr>
              <w:jc w:val="center"/>
              <w:rPr>
                <w:lang w:val="en-US"/>
              </w:rPr>
            </w:pPr>
            <w:r>
              <w:object w:dxaOrig="1260" w:dyaOrig="14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6pt" o:ole="">
                  <v:imagedata r:id="rId8" o:title=""/>
                </v:shape>
                <o:OLEObject Type="Embed" ProgID="CorelDRAW.Graphic.14" ShapeID="_x0000_i1025" DrawAspect="Content" ObjectID="_1836385640" r:id="rId9"/>
              </w:object>
            </w:r>
          </w:p>
        </w:tc>
        <w:tc>
          <w:tcPr>
            <w:tcW w:w="4111" w:type="dxa"/>
          </w:tcPr>
          <w:p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B005B3" w:rsidRDefault="00BC1C6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B005B3" w:rsidRDefault="00B005B3">
            <w:pPr>
              <w:ind w:left="-70"/>
              <w:jc w:val="center"/>
            </w:pPr>
          </w:p>
          <w:p w:rsidR="00B005B3" w:rsidRDefault="00BC1C62">
            <w:pPr>
              <w:ind w:left="-70"/>
              <w:jc w:val="center"/>
            </w:pPr>
            <w:r>
              <w:t>Ленин пр.,17  йорт,</w:t>
            </w:r>
            <w:r w:rsidR="00E320A0">
              <w:t xml:space="preserve"> </w:t>
            </w:r>
            <w:r>
              <w:t>Актаныш</w:t>
            </w:r>
            <w:r w:rsidR="00E320A0">
              <w:t xml:space="preserve"> </w:t>
            </w:r>
            <w:r>
              <w:t>ав., 423740</w:t>
            </w:r>
          </w:p>
        </w:tc>
      </w:tr>
    </w:tbl>
    <w:p w:rsidR="00B005B3" w:rsidRDefault="00BC1C62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8255" b="13335"/>
                <wp:wrapNone/>
                <wp:docPr id="1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flip:y;margin-left:2.5pt;margin-top:31.1pt;height:0.45pt;width:488.35pt;z-index:251660288;mso-width-relative:page;mso-height-relative:page;" filled="f" stroked="t" coordsize="21600,21600" o:allowincell="f" o:gfxdata="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2Pjj2QAAAAcBAAAPAAAAAAAAAAEAIAAAACIAAABkcnMvZG93bnJldi54bWxQ&#10;SwECFAAUAAAACACHTuJAtU74Ty8CAAA8BAAADgAAAAAAAAABACAAAAAoAQAAZHJzL2Uyb0RvYy54&#10;bWxQSwUGAAAAAAYABgBZAQAAyQUAAAAA&#10;">
                <v:fill on="f" focussize="0,0"/>
                <v:stroke weight="1.5pt" color="#000000" joinstyle="round" startarrowwidth="narrow" startarrowlength="long" endarrowwidth="narrow" endarrowlength="long"/>
                <v:imagedata o:title=""/>
                <o:lock v:ext="edit" aspectratio="f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B005B3">
        <w:trPr>
          <w:trHeight w:val="304"/>
        </w:trPr>
        <w:tc>
          <w:tcPr>
            <w:tcW w:w="9822" w:type="dxa"/>
            <w:shd w:val="clear" w:color="auto" w:fill="auto"/>
          </w:tcPr>
          <w:p w:rsidR="00B005B3" w:rsidRDefault="00BC1C62">
            <w:pPr>
              <w:ind w:right="-249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</w:rPr>
              <w:t>Тел</w:t>
            </w:r>
            <w:r w:rsidRPr="00E320A0">
              <w:rPr>
                <w:color w:val="000000"/>
              </w:rPr>
              <w:t>. (85552) 3-</w:t>
            </w:r>
            <w:r>
              <w:rPr>
                <w:color w:val="000000"/>
              </w:rPr>
              <w:t>44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</w:rPr>
              <w:t>22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факс</w:t>
            </w:r>
            <w:r w:rsidRPr="00E320A0">
              <w:rPr>
                <w:color w:val="000000"/>
              </w:rPr>
              <w:t xml:space="preserve"> (85552)  3-</w:t>
            </w:r>
            <w:r>
              <w:rPr>
                <w:color w:val="000000"/>
              </w:rPr>
              <w:t>44-14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E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 xml:space="preserve">: 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aktanysh</w:t>
            </w:r>
            <w:r w:rsidRPr="00E320A0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tatar</w:t>
            </w:r>
            <w:r w:rsidRPr="00E320A0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  <w:r w:rsidRPr="00E320A0">
              <w:rPr>
                <w:color w:val="000000"/>
              </w:rPr>
              <w:t xml:space="preserve">, </w:t>
            </w:r>
            <w:hyperlink r:id="rId10" w:history="1">
              <w:r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B005B3" w:rsidRDefault="00B005B3">
      <w:pPr>
        <w:ind w:left="-284"/>
        <w:jc w:val="both"/>
        <w:rPr>
          <w:sz w:val="24"/>
          <w:szCs w:val="24"/>
          <w:lang w:val="tt-RU"/>
        </w:rPr>
      </w:pPr>
    </w:p>
    <w:p w:rsidR="00B005B3" w:rsidRDefault="00BC1C62">
      <w:pPr>
        <w:keepNext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КАРАР                                                                             </w:t>
      </w:r>
      <w:r w:rsidR="00030273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>ПОСТАНОВЛЕНИЕ</w:t>
      </w:r>
    </w:p>
    <w:p w:rsidR="00B005B3" w:rsidRDefault="00BC1C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                                                                                     № __________</w:t>
      </w:r>
    </w:p>
    <w:p w:rsidR="00B005B3" w:rsidRDefault="00B005B3">
      <w:pPr>
        <w:rPr>
          <w:rFonts w:ascii="Arial" w:hAnsi="Arial" w:cs="Arial"/>
          <w:sz w:val="24"/>
          <w:szCs w:val="24"/>
        </w:rPr>
      </w:pPr>
    </w:p>
    <w:p w:rsidR="00B005B3" w:rsidRPr="00030273" w:rsidRDefault="00B005B3">
      <w:pPr>
        <w:jc w:val="both"/>
      </w:pPr>
    </w:p>
    <w:p w:rsidR="00B005B3" w:rsidRDefault="00BC1C62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>О закреплении территорий Актанышского муниципального района за муниципальными дошкольными образовательными учреждениями</w:t>
      </w:r>
      <w:r w:rsidR="00030273">
        <w:rPr>
          <w:rFonts w:ascii="Arial" w:hAnsi="Arial" w:cs="Arial"/>
          <w:sz w:val="24"/>
          <w:szCs w:val="24"/>
        </w:rPr>
        <w:t xml:space="preserve"> </w:t>
      </w:r>
      <w:r w:rsidRPr="00030273">
        <w:rPr>
          <w:rFonts w:ascii="Arial" w:hAnsi="Arial" w:cs="Arial"/>
          <w:sz w:val="24"/>
          <w:szCs w:val="24"/>
        </w:rPr>
        <w:t>на 2026 год</w:t>
      </w:r>
    </w:p>
    <w:p w:rsid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:rsidR="00030273" w:rsidRP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:rsidR="00B005B3" w:rsidRPr="00030273" w:rsidRDefault="00BC1C62" w:rsidP="00030273">
      <w:pPr>
        <w:pStyle w:val="1"/>
        <w:keepNext w:val="0"/>
        <w:shd w:val="clear" w:color="auto" w:fill="FFFFFF"/>
        <w:ind w:firstLine="709"/>
        <w:rPr>
          <w:rFonts w:ascii="Arial" w:hAnsi="Arial" w:cs="Arial"/>
          <w:b w:val="0"/>
          <w:bCs/>
          <w:sz w:val="24"/>
          <w:szCs w:val="24"/>
        </w:rPr>
      </w:pPr>
      <w:r w:rsidRPr="00030273">
        <w:rPr>
          <w:rFonts w:ascii="Arial" w:hAnsi="Arial" w:cs="Arial"/>
          <w:b w:val="0"/>
          <w:bCs/>
          <w:sz w:val="24"/>
          <w:szCs w:val="24"/>
        </w:rPr>
        <w:t>В соответствии с Федеральным законом от 29.12.2013 № 273-ФЗ «Об образовании в Российской Федерации», п</w:t>
      </w:r>
      <w:r w:rsidRPr="00030273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риказом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  <w:r w:rsidRPr="00030273">
        <w:rPr>
          <w:rFonts w:ascii="Arial" w:hAnsi="Arial" w:cs="Arial"/>
          <w:b w:val="0"/>
          <w:bCs/>
          <w:sz w:val="24"/>
          <w:szCs w:val="24"/>
        </w:rPr>
        <w:t xml:space="preserve">, в целях упорядочения комплектования дошкольных образовательных учреждений Актанышского муниципального района воспитанниками Исполнительный комитет </w:t>
      </w:r>
      <w:r w:rsidRPr="00030273">
        <w:rPr>
          <w:rFonts w:ascii="Arial" w:hAnsi="Arial" w:cs="Arial"/>
          <w:b w:val="0"/>
          <w:bCs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3" name="Picture 1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7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b w:val="0"/>
          <w:bCs/>
          <w:sz w:val="24"/>
          <w:szCs w:val="24"/>
        </w:rPr>
        <w:t>Актанышского муниципального района Республики Татарстан: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BC1C62" w:rsidRPr="00030273">
        <w:rPr>
          <w:rFonts w:ascii="Arial" w:hAnsi="Arial" w:cs="Arial"/>
          <w:sz w:val="24"/>
          <w:szCs w:val="24"/>
        </w:rPr>
        <w:t xml:space="preserve">Закрепить муниципальные бюджетные дошкольные образовательные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4" name="Picture 1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78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учреждения и структурные подразделения общеобразовательных школ — детские сады Актанышского муниципального района Республики Татарстан за конкретными территориями села Актаныш и населенными пунктами Актанышского муниципального района в соответствии со списком согласно приложению. (Приложение 1).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BC1C62" w:rsidRPr="00030273">
        <w:rPr>
          <w:rFonts w:ascii="Arial" w:hAnsi="Arial" w:cs="Arial"/>
          <w:sz w:val="24"/>
          <w:szCs w:val="24"/>
        </w:rPr>
        <w:t xml:space="preserve">Заведующим дошкольных образовательных учреждений Актанышского муниципального района обеспечить прием граждан, имеющих право на получение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5" name="Picture 1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7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дошкольного образования и проживающих на закрепленной территории.</w:t>
      </w:r>
    </w:p>
    <w:p w:rsidR="00B005B3" w:rsidRPr="00030273" w:rsidRDefault="00BC1C62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 xml:space="preserve">З. Лицам, не проживающим на закрепленной за образовательной организацией территории, может быть отказано в приеме только по причине отсутствия свободных мест. Если в дошкольных образовательных организациях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6" name="Picture 1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7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 xml:space="preserve">остаются свободные места, то организация осуществляет прием граждан, не проживающих на закрепленной за организацией территории, в соответствии с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7" name="Picture 2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4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>правилами приема, установленными в Положении о правилах приема детей.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BC1C62" w:rsidRPr="00030273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Республики Татарстан по веб-адресу: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http://pravo.tatarstan.ru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и на официальном сайте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8" name="Picture 13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7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 xml:space="preserve">Актанышского муниципального района по веб-адресу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http://aktanysh.tatarstan.ru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C1C62" w:rsidRPr="0003027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Д.М. Анварову.</w:t>
      </w: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030273" w:rsidP="00030273">
      <w:pPr>
        <w:tabs>
          <w:tab w:val="center" w:pos="0"/>
          <w:tab w:val="center" w:pos="12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1C62" w:rsidRPr="00030273">
        <w:rPr>
          <w:rFonts w:ascii="Arial" w:hAnsi="Arial" w:cs="Arial"/>
          <w:sz w:val="24"/>
          <w:szCs w:val="24"/>
        </w:rPr>
        <w:t>И.Ш.</w:t>
      </w:r>
      <w:r>
        <w:rPr>
          <w:rFonts w:ascii="Arial" w:hAnsi="Arial" w:cs="Arial"/>
          <w:sz w:val="24"/>
          <w:szCs w:val="24"/>
        </w:rPr>
        <w:t xml:space="preserve"> </w:t>
      </w:r>
      <w:r w:rsidR="00BC1C62" w:rsidRPr="00030273">
        <w:rPr>
          <w:rFonts w:ascii="Arial" w:hAnsi="Arial" w:cs="Arial"/>
          <w:sz w:val="24"/>
          <w:szCs w:val="24"/>
        </w:rPr>
        <w:t>Бариев</w:t>
      </w:r>
    </w:p>
    <w:p w:rsidR="00B005B3" w:rsidRPr="00030273" w:rsidRDefault="00B005B3" w:rsidP="00030273">
      <w:pPr>
        <w:tabs>
          <w:tab w:val="center" w:pos="1232"/>
          <w:tab w:val="center" w:pos="5406"/>
          <w:tab w:val="right" w:pos="10122"/>
        </w:tabs>
        <w:ind w:firstLine="709"/>
        <w:rPr>
          <w:rFonts w:ascii="Arial" w:hAnsi="Arial" w:cs="Arial"/>
          <w:sz w:val="24"/>
          <w:szCs w:val="24"/>
        </w:rPr>
      </w:pPr>
    </w:p>
    <w:p w:rsidR="00B005B3" w:rsidRPr="00030273" w:rsidRDefault="00BC1C62" w:rsidP="00030273">
      <w:pPr>
        <w:ind w:left="7080"/>
      </w:pPr>
      <w:r w:rsidRPr="00030273">
        <w:lastRenderedPageBreak/>
        <w:t>Приложение № 1</w:t>
      </w:r>
    </w:p>
    <w:p w:rsidR="00B005B3" w:rsidRPr="00030273" w:rsidRDefault="00BC1C62" w:rsidP="00030273">
      <w:pPr>
        <w:ind w:left="7080"/>
      </w:pPr>
      <w:r w:rsidRPr="00030273">
        <w:t>к постановлению</w:t>
      </w:r>
    </w:p>
    <w:p w:rsidR="00B005B3" w:rsidRPr="00030273" w:rsidRDefault="00BC1C62" w:rsidP="00030273">
      <w:pPr>
        <w:ind w:left="7080"/>
      </w:pPr>
      <w:r w:rsidRPr="00030273">
        <w:t>Руководителя Исполнительного</w:t>
      </w:r>
    </w:p>
    <w:p w:rsidR="00B005B3" w:rsidRPr="00030273" w:rsidRDefault="00BC1C62" w:rsidP="00030273">
      <w:pPr>
        <w:ind w:left="7080"/>
      </w:pPr>
      <w:r w:rsidRPr="00030273">
        <w:t>комитета Актанышского</w:t>
      </w:r>
    </w:p>
    <w:p w:rsidR="00B005B3" w:rsidRPr="00030273" w:rsidRDefault="00BC1C62" w:rsidP="00030273">
      <w:pPr>
        <w:ind w:left="7080"/>
      </w:pPr>
      <w:r w:rsidRPr="00030273">
        <w:t xml:space="preserve">муниципального района </w:t>
      </w:r>
    </w:p>
    <w:p w:rsidR="00B005B3" w:rsidRPr="00030273" w:rsidRDefault="00030273" w:rsidP="00030273">
      <w:pPr>
        <w:ind w:left="7080"/>
      </w:pPr>
      <w:r w:rsidRPr="00030273">
        <w:t>№</w:t>
      </w:r>
      <w:r>
        <w:t xml:space="preserve"> _____ </w:t>
      </w:r>
      <w:r w:rsidR="00BC1C62" w:rsidRPr="00030273">
        <w:t>от</w:t>
      </w:r>
      <w:r>
        <w:t xml:space="preserve"> _______________</w:t>
      </w: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C1C62" w:rsidP="00030273">
      <w:pPr>
        <w:ind w:firstLine="395"/>
        <w:jc w:val="center"/>
        <w:rPr>
          <w:sz w:val="24"/>
          <w:szCs w:val="24"/>
          <w:lang w:val="tt-RU"/>
        </w:rPr>
      </w:pPr>
      <w:r w:rsidRPr="00030273">
        <w:rPr>
          <w:sz w:val="24"/>
          <w:szCs w:val="24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Актанышского муниципального района</w:t>
      </w:r>
    </w:p>
    <w:p w:rsidR="00B005B3" w:rsidRPr="00030273" w:rsidRDefault="00BC1C62" w:rsidP="00030273">
      <w:pPr>
        <w:ind w:firstLine="395"/>
        <w:jc w:val="center"/>
        <w:rPr>
          <w:sz w:val="24"/>
          <w:szCs w:val="24"/>
        </w:rPr>
      </w:pPr>
      <w:r w:rsidRPr="00030273">
        <w:rPr>
          <w:sz w:val="24"/>
          <w:szCs w:val="24"/>
        </w:rPr>
        <w:t>на 202</w:t>
      </w:r>
      <w:r w:rsidR="00030273" w:rsidRPr="00030273">
        <w:rPr>
          <w:sz w:val="24"/>
          <w:szCs w:val="24"/>
        </w:rPr>
        <w:t>6</w:t>
      </w:r>
      <w:r w:rsidRPr="00030273">
        <w:rPr>
          <w:sz w:val="24"/>
          <w:szCs w:val="24"/>
        </w:rPr>
        <w:t xml:space="preserve"> год</w:t>
      </w:r>
    </w:p>
    <w:p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tbl>
      <w:tblPr>
        <w:tblW w:w="9620" w:type="dxa"/>
        <w:tblInd w:w="299" w:type="dxa"/>
        <w:tblCellMar>
          <w:top w:w="38" w:type="dxa"/>
          <w:left w:w="93" w:type="dxa"/>
          <w:right w:w="134" w:type="dxa"/>
        </w:tblCellMar>
        <w:tblLook w:val="04A0" w:firstRow="1" w:lastRow="0" w:firstColumn="1" w:lastColumn="0" w:noHBand="0" w:noVBand="1"/>
      </w:tblPr>
      <w:tblGrid>
        <w:gridCol w:w="684"/>
        <w:gridCol w:w="5574"/>
        <w:gridCol w:w="3362"/>
      </w:tblGrid>
      <w:tr w:rsidR="00B005B3" w:rsidRPr="00030273">
        <w:trPr>
          <w:trHeight w:val="55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005B3" w:rsidP="00030273">
            <w:pPr>
              <w:rPr>
                <w:sz w:val="24"/>
                <w:szCs w:val="24"/>
              </w:rPr>
            </w:pP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087" w:right="1046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Территориальное закрепление</w:t>
            </w:r>
          </w:p>
        </w:tc>
      </w:tr>
      <w:tr w:rsidR="00B005B3" w:rsidRPr="00030273">
        <w:trPr>
          <w:trHeight w:val="258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9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1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МБДОО «Детский сад общеразвивающего вида №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А. Авзаловой,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нечетные дома,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Х.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Такташа, после перекрестка с ул. Н.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Баяна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Энтузиастов,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ул.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Игенче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Авангард,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9 мая,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Бэхетле, 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 xml:space="preserve">ул. Якташлар, 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Дуслык,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Западная</w:t>
            </w:r>
          </w:p>
        </w:tc>
      </w:tr>
      <w:tr w:rsidR="00B005B3" w:rsidRPr="00030273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0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«Детский сад общеразвивающего вида №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2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Агидель</w:t>
            </w:r>
            <w:r w:rsidRPr="00030273">
              <w:rPr>
                <w:sz w:val="24"/>
                <w:szCs w:val="24"/>
                <w:lang w:val="tt-RU"/>
              </w:rPr>
              <w:t>,</w:t>
            </w:r>
          </w:p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Лагерная</w:t>
            </w:r>
            <w:r w:rsidRPr="00030273">
              <w:rPr>
                <w:sz w:val="24"/>
                <w:szCs w:val="24"/>
                <w:lang w:val="tt-RU"/>
              </w:rPr>
              <w:t xml:space="preserve">, </w:t>
            </w:r>
          </w:p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пр, Ленина</w:t>
            </w:r>
            <w:r w:rsidRPr="00030273">
              <w:rPr>
                <w:sz w:val="24"/>
                <w:szCs w:val="24"/>
                <w:lang w:val="tt-RU"/>
              </w:rPr>
              <w:t xml:space="preserve"> 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4, 11,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12, 13,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14, 15, 16,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16а, 17,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61а,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91</w:t>
            </w:r>
          </w:p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Мира</w:t>
            </w:r>
          </w:p>
          <w:p w:rsidR="00B005B3" w:rsidRPr="00030273" w:rsidRDefault="00BC1C62" w:rsidP="00030273">
            <w:pPr>
              <w:ind w:left="2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7,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9а,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34,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81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четные дома,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Советская,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Буляк,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ул.</w:t>
            </w:r>
            <w:r w:rsidRPr="00030273">
              <w:rPr>
                <w:sz w:val="24"/>
                <w:szCs w:val="24"/>
              </w:rPr>
              <w:t xml:space="preserve"> М. Вахитова</w:t>
            </w:r>
          </w:p>
        </w:tc>
      </w:tr>
      <w:tr w:rsidR="00FE7290" w:rsidRPr="00030273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3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65 лет Победы,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Ветеранов,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Восточная,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Т. Миннулина,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Г. Минаева,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В. Маликова,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им, З. Басыйрова,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А, Сафаргалина, ул. С. Фадеева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Аэропортовская,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Дубравная,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Г. Авзала,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 xml:space="preserve">ул. Мелиораторов,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Энергетиков,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Химиков,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Отрадная,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Б. Урманче,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Сююмбике,</w:t>
            </w:r>
          </w:p>
          <w:p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им. С. Хусниярова, ул. Р, Ишмуратова,</w:t>
            </w:r>
          </w:p>
          <w:p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Новая,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Родниковая,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80 лет Победы,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Белалутдинова И.Н.,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Мухаметова Б.Ш.,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Героев,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>.</w:t>
            </w:r>
            <w:r w:rsidRPr="00030273">
              <w:rPr>
                <w:sz w:val="24"/>
                <w:szCs w:val="24"/>
              </w:rPr>
              <w:t xml:space="preserve"> Хадимухаметова Г.М.,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Семья</w:t>
            </w:r>
          </w:p>
        </w:tc>
      </w:tr>
      <w:tr w:rsidR="00B005B3" w:rsidRPr="00030273">
        <w:trPr>
          <w:trHeight w:val="9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 w:rsidRP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>4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8 Марта,</w:t>
            </w:r>
          </w:p>
          <w:p w:rsidR="00B005B3" w:rsidRPr="00030273" w:rsidRDefault="00BC1C62" w:rsidP="00030273">
            <w:pPr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Северная,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Молодежная, 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С. Сайдашева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37,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38,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106,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117,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119,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125,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126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Х. Та</w:t>
            </w:r>
            <w:r w:rsidRPr="00030273">
              <w:rPr>
                <w:sz w:val="24"/>
                <w:szCs w:val="24"/>
                <w:lang w:val="tt-RU"/>
              </w:rPr>
              <w:t>кт</w:t>
            </w:r>
            <w:r w:rsidRPr="00030273">
              <w:rPr>
                <w:sz w:val="24"/>
                <w:szCs w:val="24"/>
              </w:rPr>
              <w:t xml:space="preserve">аша (до перекрёстка до ул. Н. Баяна), ул. Н. Баяна, 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Гагарина,</w:t>
            </w:r>
            <w:r w:rsidRPr="00030273">
              <w:rPr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19050" t="0" r="9525" b="0"/>
                  <wp:docPr id="16" name="Picture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Х. Туфана,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Ш. Усманова,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Комсомольская, 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Пионерская,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30 лет Победы,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Х, Заманова,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М, Мутина,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Первомайская,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Подстанция,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Кирова</w:t>
            </w:r>
          </w:p>
        </w:tc>
      </w:tr>
      <w:tr w:rsidR="00B005B3" w:rsidRPr="00030273" w:rsidTr="00030273">
        <w:trPr>
          <w:trHeight w:val="153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>5 с.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Ветеринарная,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Дзержинского,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Индустриальная,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Колхозная,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Комбинатная,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Подгорная,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Центральная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Ирмяшево</w:t>
            </w:r>
          </w:p>
        </w:tc>
      </w:tr>
      <w:tr w:rsidR="00B005B3" w:rsidRPr="00030273">
        <w:trPr>
          <w:trHeight w:val="292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511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комбинированного вида № </w:t>
            </w:r>
            <w:r w:rsidRPr="00030273">
              <w:rPr>
                <w:sz w:val="24"/>
                <w:szCs w:val="24"/>
              </w:rPr>
              <w:t>6 с.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Дорожная,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Зайнетдинова,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Лесная,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Механизаторов, ул. Нагорная,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Садовая,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Строителей,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Тепличная,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Труда,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Школьная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Аишево</w:t>
            </w:r>
          </w:p>
        </w:tc>
      </w:tr>
      <w:tr w:rsidR="00B005B3" w:rsidRPr="00030273">
        <w:trPr>
          <w:trHeight w:val="20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7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Джалиля, 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Юбилейная,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Г.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Тукая, 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Южная,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78,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79,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79а</w:t>
            </w:r>
            <w:r w:rsidR="000912C9">
              <w:rPr>
                <w:sz w:val="24"/>
                <w:szCs w:val="24"/>
              </w:rPr>
              <w:t>,</w:t>
            </w:r>
            <w:r w:rsidRPr="00030273">
              <w:rPr>
                <w:sz w:val="24"/>
                <w:szCs w:val="24"/>
              </w:rPr>
              <w:t xml:space="preserve"> 79 б,</w:t>
            </w:r>
          </w:p>
          <w:p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106а, 126а </w:t>
            </w:r>
          </w:p>
          <w:p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Татарстан,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Б.</w:t>
            </w:r>
            <w:r w:rsidR="00FE7290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30273">
              <w:rPr>
                <w:sz w:val="24"/>
                <w:szCs w:val="24"/>
              </w:rPr>
              <w:t>Давлетова</w:t>
            </w:r>
          </w:p>
        </w:tc>
      </w:tr>
      <w:tr w:rsidR="00B005B3" w:rsidRPr="00030273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«Поисевский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Поисево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Анякево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Усы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Старое Айманово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Кулуново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Чиялек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Зубаирово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Шайчурино</w:t>
            </w:r>
          </w:p>
        </w:tc>
      </w:tr>
      <w:tr w:rsidR="00B005B3" w:rsidRPr="00030273">
        <w:trPr>
          <w:trHeight w:val="6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6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«Новоалимовский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Новое Алимово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Старое Алимово</w:t>
            </w:r>
          </w:p>
        </w:tc>
      </w:tr>
      <w:tr w:rsidR="00B005B3" w:rsidRPr="00030273" w:rsidTr="00FE7290">
        <w:trPr>
          <w:trHeight w:val="40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46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«Актанышская средняя общеобразовательная школа №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1» ДОУ «Азякульский детский сад» Актанышского 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Азякуль</w:t>
            </w:r>
          </w:p>
        </w:tc>
      </w:tr>
      <w:tr w:rsidR="00B005B3" w:rsidRPr="00030273" w:rsidTr="00FE7290">
        <w:trPr>
          <w:trHeight w:val="14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«Верхнеяхшеевская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«Верхнеяхшеевский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Верхнее Яхшеево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Нижнее Яхшеево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Такмаково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Табанлыкулево</w:t>
            </w:r>
          </w:p>
        </w:tc>
      </w:tr>
      <w:tr w:rsidR="00B005B3" w:rsidRPr="00030273" w:rsidTr="00CE78CF">
        <w:trPr>
          <w:trHeight w:val="56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Агбязово,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Чуракаево</w:t>
            </w:r>
          </w:p>
        </w:tc>
      </w:tr>
      <w:tr w:rsidR="00B005B3" w:rsidRPr="00030273" w:rsidTr="00CE78CF">
        <w:trPr>
          <w:trHeight w:val="41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«Байсаровская СОШ» ДОУ «Байсаровский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Ст. Байсарово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Чишмабашево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Чиялеково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Новое Байсарово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«Старокурмашевская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«Старокурмашевский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Старое Курмашево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Ст.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Балтачево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Новое Балтачево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Кыркаентюба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Шабезбашево</w:t>
            </w:r>
          </w:p>
        </w:tc>
      </w:tr>
      <w:tr w:rsidR="00B005B3" w:rsidRPr="00030273" w:rsidTr="002675F4">
        <w:trPr>
          <w:trHeight w:val="2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2675F4" w:rsidRDefault="00BC1C62" w:rsidP="002675F4">
            <w:pPr>
              <w:rPr>
                <w:sz w:val="24"/>
                <w:szCs w:val="24"/>
              </w:rPr>
            </w:pPr>
            <w:r w:rsidRPr="002675F4">
              <w:rPr>
                <w:sz w:val="24"/>
                <w:szCs w:val="24"/>
              </w:rPr>
              <w:t>Фи</w:t>
            </w:r>
            <w:r w:rsidR="00CE78CF" w:rsidRPr="002675F4">
              <w:rPr>
                <w:sz w:val="24"/>
                <w:szCs w:val="24"/>
              </w:rPr>
              <w:t>лиал МБОУ «Татарско-Суксинская О</w:t>
            </w:r>
            <w:r w:rsidRPr="002675F4">
              <w:rPr>
                <w:sz w:val="24"/>
                <w:szCs w:val="24"/>
              </w:rPr>
              <w:t>ОШ» ОУ «Новокурмашевская начальная школа-детский сад» Актанышского муниципальн</w:t>
            </w:r>
            <w:r w:rsidR="00CE78CF" w:rsidRPr="002675F4">
              <w:rPr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Новое Курмашево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Верхний Карач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Нижний Карач</w:t>
            </w:r>
          </w:p>
        </w:tc>
      </w:tr>
      <w:tr w:rsidR="00B005B3" w:rsidRPr="00030273" w:rsidTr="00030273">
        <w:trPr>
          <w:trHeight w:val="6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</w:t>
            </w:r>
            <w:r w:rsidR="00CE78CF">
              <w:rPr>
                <w:sz w:val="24"/>
                <w:szCs w:val="24"/>
              </w:rPr>
              <w:t>азделение МБОУ «Мари Суксинская</w:t>
            </w:r>
            <w:r w:rsidRPr="00030273">
              <w:rPr>
                <w:sz w:val="24"/>
                <w:szCs w:val="24"/>
              </w:rPr>
              <w:t xml:space="preserve"> ООШ» ДОУ «Мари-Суксинский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Мари-Суксы</w:t>
            </w:r>
          </w:p>
        </w:tc>
      </w:tr>
      <w:tr w:rsidR="00B005B3" w:rsidRPr="00030273">
        <w:trPr>
          <w:trHeight w:val="63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«Чалманаратская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«Чалманаратский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Чалманарат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Калмаш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Шабезово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Нижнее Гареево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Верхнее Гареево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«Такталачукская СОШ»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ДОУ «Такталачукский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Такталачук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Азметьево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Таймурзино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Масады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Барсуково</w:t>
            </w:r>
          </w:p>
        </w:tc>
      </w:tr>
      <w:tr w:rsidR="00B005B3" w:rsidRPr="00030273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«Уразаевская ООШ» ДОУ «Куяновский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Куяново</w:t>
            </w:r>
          </w:p>
        </w:tc>
      </w:tr>
      <w:tr w:rsidR="00B005B3" w:rsidRPr="00030273" w:rsidTr="00FE7290">
        <w:trPr>
          <w:trHeight w:val="3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«Татарско-Ямалинская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«Татарско-Ямалинский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Тат. Ямалы,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Буазкулево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Буляково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30273">
            <w:pPr>
              <w:ind w:left="12" w:right="360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«Актанышская средняя общеобразовательная школа №1» ДОУ «Казкеевский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Казкеево,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Тыннамасово</w:t>
            </w:r>
          </w:p>
        </w:tc>
      </w:tr>
      <w:tr w:rsidR="00B005B3" w:rsidRPr="00030273" w:rsidTr="00FE7290">
        <w:trPr>
          <w:trHeight w:val="4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2675F4" w:rsidP="00FE7290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</w:t>
            </w:r>
            <w:r w:rsidR="00BC1C62" w:rsidRPr="00030273">
              <w:rPr>
                <w:sz w:val="24"/>
                <w:szCs w:val="24"/>
              </w:rPr>
              <w:t>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«Татарско-Суксинская О</w:t>
            </w:r>
            <w:r w:rsidR="00BC1C62" w:rsidRPr="00030273">
              <w:rPr>
                <w:sz w:val="24"/>
                <w:szCs w:val="24"/>
              </w:rPr>
              <w:t>ОШ</w:t>
            </w:r>
            <w:r>
              <w:rPr>
                <w:sz w:val="24"/>
                <w:szCs w:val="24"/>
              </w:rPr>
              <w:t>»</w:t>
            </w:r>
            <w:r w:rsidR="00BC1C62" w:rsidRPr="00030273">
              <w:rPr>
                <w:sz w:val="24"/>
                <w:szCs w:val="24"/>
              </w:rPr>
              <w:t xml:space="preserve"> ДОУ</w:t>
            </w:r>
            <w:r>
              <w:rPr>
                <w:sz w:val="24"/>
                <w:szCs w:val="24"/>
              </w:rPr>
              <w:t xml:space="preserve"> </w:t>
            </w:r>
            <w:r w:rsidR="00BC1C62" w:rsidRPr="00030273">
              <w:rPr>
                <w:sz w:val="24"/>
                <w:szCs w:val="24"/>
              </w:rPr>
              <w:t>«Татарско</w:t>
            </w:r>
            <w:r>
              <w:rPr>
                <w:sz w:val="24"/>
                <w:szCs w:val="24"/>
              </w:rPr>
              <w:t>-</w:t>
            </w:r>
            <w:r w:rsidR="00BC1C62" w:rsidRPr="00030273">
              <w:rPr>
                <w:sz w:val="24"/>
                <w:szCs w:val="24"/>
              </w:rPr>
              <w:t xml:space="preserve">Суксинский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Татарские Суксы,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Картово</w:t>
            </w:r>
          </w:p>
        </w:tc>
      </w:tr>
      <w:tr w:rsidR="00B005B3" w:rsidRPr="00030273" w:rsidTr="00030273">
        <w:trPr>
          <w:trHeight w:val="33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«Тлякеевская ООШ» ДОУ «Тлякеевский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 Тлякеево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Шарипово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Мрясево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Зияшево</w:t>
            </w:r>
          </w:p>
        </w:tc>
      </w:tr>
      <w:tr w:rsidR="00B005B3" w:rsidRPr="00030273">
        <w:trPr>
          <w:trHeight w:val="119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«Сафаровская СОШ» ДОУ «Сафаровский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Старое Сафарово,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Ст. Кадырметьево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Терпеле</w:t>
            </w:r>
          </w:p>
        </w:tc>
      </w:tr>
      <w:tr w:rsidR="00B005B3" w:rsidRPr="00030273" w:rsidTr="00FE7290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«Кировская СОШ» ДОУ «Кировский детский сад» Актанышского муниципального района РТ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Кирово,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Улиманово</w:t>
            </w:r>
          </w:p>
        </w:tc>
      </w:tr>
      <w:tr w:rsidR="00B005B3" w:rsidRPr="00030273">
        <w:trPr>
          <w:trHeight w:val="129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«Уразаевская ООШ» ДОУ «Уразаевский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0912C9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BC1C62" w:rsidRPr="00030273">
              <w:rPr>
                <w:sz w:val="24"/>
                <w:szCs w:val="24"/>
              </w:rPr>
              <w:t>Уразаево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Илчебаево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«Атясевская ООШ» ДОУ «Атясевский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Атясево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Бикчантаево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Чиру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Чатов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Апачево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Чиниково</w:t>
            </w:r>
          </w:p>
        </w:tc>
      </w:tr>
      <w:tr w:rsidR="00B005B3" w:rsidRPr="00030273" w:rsidTr="00490FD8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2675F4">
            <w:pPr>
              <w:ind w:right="35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«Аккузовская ООШ» ДОУ «Аккузовский детский сад» Актанышского муниципального</w:t>
            </w:r>
            <w:r w:rsidR="002675F4">
              <w:rPr>
                <w:sz w:val="24"/>
                <w:szCs w:val="24"/>
              </w:rPr>
              <w:t xml:space="preserve"> района </w:t>
            </w:r>
            <w:r w:rsidRPr="00030273">
              <w:rPr>
                <w:sz w:val="24"/>
                <w:szCs w:val="24"/>
              </w:rPr>
              <w:t xml:space="preserve">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Аккузово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Ахуново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Новое Кадерметьево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Михайловка</w:t>
            </w:r>
          </w:p>
        </w:tc>
      </w:tr>
      <w:tr w:rsidR="00B005B3" w:rsidRPr="00030273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«Кузякинская ООШ»</w:t>
            </w:r>
            <w:r w:rsidR="00B952E1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ДОУ</w:t>
            </w:r>
            <w:r w:rsidR="00B952E1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«Кузякинский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Кузякино</w:t>
            </w:r>
          </w:p>
          <w:p w:rsidR="00B005B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BC1C62" w:rsidRPr="00030273">
              <w:rPr>
                <w:sz w:val="24"/>
                <w:szCs w:val="24"/>
              </w:rPr>
              <w:t>Урьяды</w:t>
            </w:r>
          </w:p>
          <w:p w:rsidR="00B952E1" w:rsidRPr="0003027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Адаево</w:t>
            </w:r>
          </w:p>
        </w:tc>
      </w:tr>
      <w:tr w:rsidR="00B005B3" w:rsidRPr="00030273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9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«Бугадинская ООШ» ДОУ «Бугадинский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Старое Бугады,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Верхнее Бугады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Новое Зияшево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Султангулово</w:t>
            </w:r>
          </w:p>
        </w:tc>
      </w:tr>
      <w:tr w:rsidR="00B005B3" w:rsidRPr="00030273" w:rsidTr="00490FD8">
        <w:trPr>
          <w:trHeight w:val="7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912C9">
            <w:pPr>
              <w:ind w:left="12" w:firstLine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«М</w:t>
            </w:r>
            <w:r w:rsidR="000912C9">
              <w:rPr>
                <w:sz w:val="24"/>
                <w:szCs w:val="24"/>
              </w:rPr>
              <w:t>и</w:t>
            </w:r>
            <w:r w:rsidRPr="00030273">
              <w:rPr>
                <w:sz w:val="24"/>
                <w:szCs w:val="24"/>
              </w:rPr>
              <w:t xml:space="preserve">нняровская ООШ» ДОУ «Минняровский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Миннярово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Чишма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30273">
            <w:pPr>
              <w:ind w:lef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«Актанышская средняя общеобразовательная школа №1» ОУ «Чуганаковская начальная школа -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0912C9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Чуганаково</w:t>
            </w:r>
          </w:p>
        </w:tc>
      </w:tr>
    </w:tbl>
    <w:p w:rsidR="00B005B3" w:rsidRPr="00030273" w:rsidRDefault="00B005B3" w:rsidP="00030273">
      <w:pPr>
        <w:jc w:val="both"/>
        <w:rPr>
          <w:sz w:val="24"/>
          <w:szCs w:val="24"/>
        </w:rPr>
      </w:pPr>
    </w:p>
    <w:sectPr w:rsidR="00B005B3" w:rsidRPr="00030273" w:rsidSect="00030273">
      <w:pgSz w:w="11906" w:h="16838"/>
      <w:pgMar w:top="1134" w:right="851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FD" w:rsidRDefault="00763CFD">
      <w:r>
        <w:separator/>
      </w:r>
    </w:p>
  </w:endnote>
  <w:endnote w:type="continuationSeparator" w:id="0">
    <w:p w:rsidR="00763CFD" w:rsidRDefault="0076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FD" w:rsidRDefault="00763CFD">
      <w:r>
        <w:separator/>
      </w:r>
    </w:p>
  </w:footnote>
  <w:footnote w:type="continuationSeparator" w:id="0">
    <w:p w:rsidR="00763CFD" w:rsidRDefault="00763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4CA5"/>
    <w:multiLevelType w:val="multilevel"/>
    <w:tmpl w:val="4DA74CA5"/>
    <w:lvl w:ilvl="0">
      <w:start w:val="4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A8D3927"/>
    <w:multiLevelType w:val="multilevel"/>
    <w:tmpl w:val="7A8D3927"/>
    <w:lvl w:ilvl="0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02"/>
    <w:rsid w:val="00030273"/>
    <w:rsid w:val="00074B7F"/>
    <w:rsid w:val="000912C9"/>
    <w:rsid w:val="000B3B80"/>
    <w:rsid w:val="000C1D2B"/>
    <w:rsid w:val="0011629E"/>
    <w:rsid w:val="0012158C"/>
    <w:rsid w:val="001625C6"/>
    <w:rsid w:val="001A5E17"/>
    <w:rsid w:val="002675F4"/>
    <w:rsid w:val="002E1E23"/>
    <w:rsid w:val="002E47FD"/>
    <w:rsid w:val="003112BE"/>
    <w:rsid w:val="003132E4"/>
    <w:rsid w:val="00321177"/>
    <w:rsid w:val="00331E18"/>
    <w:rsid w:val="00356DBC"/>
    <w:rsid w:val="004473C4"/>
    <w:rsid w:val="00490FD8"/>
    <w:rsid w:val="004E131F"/>
    <w:rsid w:val="005023FD"/>
    <w:rsid w:val="00554C1C"/>
    <w:rsid w:val="00556786"/>
    <w:rsid w:val="006226D6"/>
    <w:rsid w:val="00636C3F"/>
    <w:rsid w:val="006F05C6"/>
    <w:rsid w:val="00713A6D"/>
    <w:rsid w:val="007402B9"/>
    <w:rsid w:val="00761388"/>
    <w:rsid w:val="00763CFD"/>
    <w:rsid w:val="0084196F"/>
    <w:rsid w:val="00856E8A"/>
    <w:rsid w:val="0092352F"/>
    <w:rsid w:val="00943B3A"/>
    <w:rsid w:val="00970131"/>
    <w:rsid w:val="009A4B02"/>
    <w:rsid w:val="009F12CF"/>
    <w:rsid w:val="00A15537"/>
    <w:rsid w:val="00A30A47"/>
    <w:rsid w:val="00A50328"/>
    <w:rsid w:val="00A5436F"/>
    <w:rsid w:val="00AD39B2"/>
    <w:rsid w:val="00B005B3"/>
    <w:rsid w:val="00B17772"/>
    <w:rsid w:val="00B56A2A"/>
    <w:rsid w:val="00B952E1"/>
    <w:rsid w:val="00BC1C62"/>
    <w:rsid w:val="00C127B1"/>
    <w:rsid w:val="00C85F88"/>
    <w:rsid w:val="00C93EE7"/>
    <w:rsid w:val="00CE78CF"/>
    <w:rsid w:val="00CF4592"/>
    <w:rsid w:val="00CF64D0"/>
    <w:rsid w:val="00D052E5"/>
    <w:rsid w:val="00D05A0C"/>
    <w:rsid w:val="00D1426D"/>
    <w:rsid w:val="00D66423"/>
    <w:rsid w:val="00DA17CC"/>
    <w:rsid w:val="00DC29E1"/>
    <w:rsid w:val="00E20CB7"/>
    <w:rsid w:val="00E320A0"/>
    <w:rsid w:val="00E90C38"/>
    <w:rsid w:val="00E9569E"/>
    <w:rsid w:val="00EE568A"/>
    <w:rsid w:val="00FE7290"/>
    <w:rsid w:val="0F513002"/>
    <w:rsid w:val="5D145899"/>
    <w:rsid w:val="65503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DB121F"/>
  <w15:docId w15:val="{EA8A73D4-1DB7-4D24-9EC2-B0AAB28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720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user</cp:lastModifiedBy>
  <cp:revision>9</cp:revision>
  <cp:lastPrinted>2024-05-20T13:00:00Z</cp:lastPrinted>
  <dcterms:created xsi:type="dcterms:W3CDTF">2026-03-27T12:37:00Z</dcterms:created>
  <dcterms:modified xsi:type="dcterms:W3CDTF">2026-03-30T11:21:00Z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AB40437FEEBB402C852AE10B2FC139E3_12</vt:lpwstr>
  </property>
</Properties>
</file>